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D4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1" name="Рисунок 1" descr="H:\ПОЛОЖЕНИЯ НА САЙТ\коррупция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ОЛОЖЕНИЯ НА САЙТ\коррупция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30F6" w:rsidRDefault="00E230F6" w:rsidP="009E2CD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E2CD4" w:rsidRPr="006E336B" w:rsidRDefault="009E2CD4" w:rsidP="009E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336B">
        <w:rPr>
          <w:rFonts w:ascii="Times New Roman" w:hAnsi="Times New Roman" w:cs="Times New Roman"/>
          <w:b/>
          <w:sz w:val="28"/>
          <w:szCs w:val="28"/>
        </w:rPr>
        <w:lastRenderedPageBreak/>
        <w:br/>
        <w:t>1.Общие положения</w:t>
      </w:r>
    </w:p>
    <w:p w:rsidR="009E2CD4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1.1. Комиссия по противодействию коррупции  государственного бюджетного общеобразовательного учреждения Самарской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E72643">
        <w:rPr>
          <w:rFonts w:ascii="Times New Roman" w:hAnsi="Times New Roman" w:cs="Times New Roman"/>
          <w:sz w:val="28"/>
          <w:szCs w:val="28"/>
        </w:rPr>
        <w:t xml:space="preserve"> общеобразовательной школы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Стюх</w:t>
      </w:r>
      <w:r w:rsidRPr="00E72643">
        <w:rPr>
          <w:rFonts w:ascii="Times New Roman" w:hAnsi="Times New Roman" w:cs="Times New Roman"/>
          <w:sz w:val="28"/>
          <w:szCs w:val="28"/>
        </w:rPr>
        <w:t>ино</w:t>
      </w:r>
      <w:proofErr w:type="spellEnd"/>
      <w:r w:rsidRPr="00E7264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72643">
        <w:rPr>
          <w:rFonts w:ascii="Times New Roman" w:hAnsi="Times New Roman" w:cs="Times New Roman"/>
          <w:sz w:val="28"/>
          <w:szCs w:val="28"/>
        </w:rPr>
        <w:t>Похвистне</w:t>
      </w:r>
      <w:r>
        <w:rPr>
          <w:rFonts w:ascii="Times New Roman" w:hAnsi="Times New Roman" w:cs="Times New Roman"/>
          <w:sz w:val="28"/>
          <w:szCs w:val="28"/>
        </w:rPr>
        <w:t>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(далее - Комиссия, </w:t>
      </w:r>
      <w:r w:rsidRPr="00E72643">
        <w:rPr>
          <w:rFonts w:ascii="Times New Roman" w:hAnsi="Times New Roman" w:cs="Times New Roman"/>
          <w:sz w:val="28"/>
          <w:szCs w:val="28"/>
        </w:rPr>
        <w:t>Положение, Учреждение) является пост</w:t>
      </w:r>
      <w:r>
        <w:rPr>
          <w:rFonts w:ascii="Times New Roman" w:hAnsi="Times New Roman" w:cs="Times New Roman"/>
          <w:sz w:val="28"/>
          <w:szCs w:val="28"/>
        </w:rPr>
        <w:t>оянно действующим коллегиальным</w:t>
      </w:r>
      <w:r w:rsidRPr="00E72643">
        <w:rPr>
          <w:rFonts w:ascii="Times New Roman" w:hAnsi="Times New Roman" w:cs="Times New Roman"/>
          <w:sz w:val="28"/>
          <w:szCs w:val="28"/>
        </w:rPr>
        <w:t xml:space="preserve"> органо</w:t>
      </w:r>
      <w:r w:rsidRPr="006E336B">
        <w:rPr>
          <w:rFonts w:ascii="Times New Roman" w:hAnsi="Times New Roman" w:cs="Times New Roman"/>
          <w:sz w:val="28"/>
          <w:szCs w:val="28"/>
        </w:rPr>
        <w:t>м.</w:t>
      </w:r>
      <w:r w:rsidRPr="00E72643">
        <w:rPr>
          <w:rFonts w:ascii="Times New Roman" w:hAnsi="Times New Roman" w:cs="Times New Roman"/>
          <w:sz w:val="28"/>
          <w:szCs w:val="28"/>
        </w:rPr>
        <w:t xml:space="preserve">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 законом «О противодействии коррупции», а также настоящим Положением.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E2CD4" w:rsidRPr="00C26BC6" w:rsidRDefault="009E2CD4" w:rsidP="009E2C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6BC6">
        <w:rPr>
          <w:rFonts w:ascii="Times New Roman" w:hAnsi="Times New Roman" w:cs="Times New Roman"/>
          <w:b/>
          <w:sz w:val="28"/>
          <w:szCs w:val="28"/>
        </w:rPr>
        <w:t>2. Ос</w:t>
      </w:r>
      <w:r>
        <w:rPr>
          <w:rFonts w:ascii="Times New Roman" w:hAnsi="Times New Roman" w:cs="Times New Roman"/>
          <w:b/>
          <w:sz w:val="28"/>
          <w:szCs w:val="28"/>
        </w:rPr>
        <w:t>новные задачи, функции и права К</w:t>
      </w:r>
      <w:r w:rsidRPr="00C26BC6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9E2CD4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43">
        <w:rPr>
          <w:rFonts w:ascii="Times New Roman" w:hAnsi="Times New Roman" w:cs="Times New Roman"/>
          <w:sz w:val="28"/>
          <w:szCs w:val="28"/>
        </w:rPr>
        <w:t xml:space="preserve">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2.1. Основными задачами К</w:t>
      </w:r>
      <w:r w:rsidRPr="00E72643">
        <w:rPr>
          <w:rFonts w:ascii="Times New Roman" w:hAnsi="Times New Roman" w:cs="Times New Roman"/>
          <w:sz w:val="28"/>
          <w:szCs w:val="28"/>
        </w:rPr>
        <w:t xml:space="preserve">омиссии являются: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обеспечение условий для недопущения фактов коррупции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E72643">
        <w:rPr>
          <w:rFonts w:ascii="Times New Roman" w:hAnsi="Times New Roman" w:cs="Times New Roman"/>
          <w:sz w:val="28"/>
          <w:szCs w:val="28"/>
        </w:rPr>
        <w:t xml:space="preserve">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обеспечение защиты прав и законных интересов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Pr="00E7264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72643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 от  угроз, связанных </w:t>
      </w:r>
      <w:r>
        <w:rPr>
          <w:rFonts w:ascii="Times New Roman" w:hAnsi="Times New Roman" w:cs="Times New Roman"/>
          <w:sz w:val="28"/>
          <w:szCs w:val="28"/>
        </w:rPr>
        <w:t>с фактами коррупции;</w:t>
      </w:r>
    </w:p>
    <w:p w:rsidR="009E2CD4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обеспечение проведения единой </w:t>
      </w:r>
      <w:r w:rsidRPr="00E7264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осударственной политики в сфере противодействия </w:t>
      </w:r>
      <w:r w:rsidRPr="00E72643">
        <w:rPr>
          <w:rFonts w:ascii="Times New Roman" w:hAnsi="Times New Roman" w:cs="Times New Roman"/>
          <w:sz w:val="28"/>
          <w:szCs w:val="28"/>
        </w:rPr>
        <w:t xml:space="preserve">коррупции.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  <w:t>2.2.</w:t>
      </w:r>
      <w:r w:rsidRPr="00E72643">
        <w:rPr>
          <w:rFonts w:ascii="Times New Roman" w:hAnsi="Times New Roman" w:cs="Times New Roman"/>
          <w:sz w:val="28"/>
          <w:szCs w:val="28"/>
        </w:rPr>
        <w:t xml:space="preserve">Комиссия: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ежегодно в сентябре определяет основные направления в области противодействия коррупции и разрабатывает план мероприятий по формированию антикоррупционного мировоззрения;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осуществляет противодействие коррупции в пределах своих полномочий: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реализует меры, направленные на профилактику коррупции;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вырабатывает механизмы защиты от проникновения коррупции в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E72643">
        <w:rPr>
          <w:rFonts w:ascii="Times New Roman" w:hAnsi="Times New Roman" w:cs="Times New Roman"/>
          <w:sz w:val="28"/>
          <w:szCs w:val="28"/>
        </w:rPr>
        <w:t xml:space="preserve">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осуществляет антикоррупционную пропаганду и воспитание </w:t>
      </w:r>
      <w:r>
        <w:rPr>
          <w:rFonts w:ascii="Times New Roman" w:hAnsi="Times New Roman" w:cs="Times New Roman"/>
          <w:sz w:val="28"/>
          <w:szCs w:val="28"/>
        </w:rPr>
        <w:t>всех участников образовательных</w:t>
      </w:r>
      <w:r w:rsidRPr="00E72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отношений и работников 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>- осуществляет анализ обращений работников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, обучающихся и их родителей (законных представителей) о фактах коррупционных проявлений должностными лицами;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проводит проверки локальных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Pr="00E72643">
        <w:rPr>
          <w:rFonts w:ascii="Times New Roman" w:hAnsi="Times New Roman" w:cs="Times New Roman"/>
          <w:sz w:val="28"/>
          <w:szCs w:val="28"/>
        </w:rPr>
        <w:t xml:space="preserve">актов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 на соответствие действующему законодательству; </w:t>
      </w:r>
    </w:p>
    <w:p w:rsidR="009E2CD4" w:rsidRPr="009D78B2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72643">
        <w:rPr>
          <w:rFonts w:ascii="Times New Roman" w:hAnsi="Times New Roman" w:cs="Times New Roman"/>
          <w:sz w:val="28"/>
          <w:szCs w:val="28"/>
        </w:rPr>
        <w:t>проверяет выполнение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 своих должностных обязанностей;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разрабатывает на основании проведенных проверок рекомендации, направленные на улучшение антикоррупционной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организует работы по устранению негативных последствий коррупционных проявлений;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выявляет причины коррупции, разрабатывает и направляет директору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E72643">
        <w:rPr>
          <w:rFonts w:ascii="Times New Roman" w:hAnsi="Times New Roman" w:cs="Times New Roman"/>
          <w:sz w:val="28"/>
          <w:szCs w:val="28"/>
        </w:rPr>
        <w:t xml:space="preserve"> рекомендации по устранению причин коррупции;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- взаимодействует с органами самоуправления, муниципальными и общественными комиссиями по вопросам противодействия коррупции, а </w:t>
      </w:r>
      <w:r w:rsidRPr="00E72643">
        <w:rPr>
          <w:rFonts w:ascii="Times New Roman" w:hAnsi="Times New Roman" w:cs="Times New Roman"/>
          <w:sz w:val="28"/>
          <w:szCs w:val="28"/>
        </w:rPr>
        <w:lastRenderedPageBreak/>
        <w:t xml:space="preserve">также с гражданами и институтами гражданского общества;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</w:t>
      </w:r>
      <w:r>
        <w:rPr>
          <w:rFonts w:ascii="Times New Roman" w:hAnsi="Times New Roman" w:cs="Times New Roman"/>
          <w:sz w:val="28"/>
          <w:szCs w:val="28"/>
        </w:rPr>
        <w:t>в коррупционных правонарушений.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 w:rsidRPr="00E72643">
        <w:rPr>
          <w:rFonts w:ascii="Times New Roman" w:hAnsi="Times New Roman" w:cs="Times New Roman"/>
          <w:sz w:val="28"/>
          <w:szCs w:val="28"/>
        </w:rPr>
        <w:br/>
      </w:r>
      <w:r w:rsidRPr="00E12A5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3. Состав и порядок работы К</w:t>
      </w:r>
      <w:r w:rsidRPr="00E12A5F">
        <w:rPr>
          <w:rFonts w:ascii="Times New Roman" w:hAnsi="Times New Roman" w:cs="Times New Roman"/>
          <w:b/>
          <w:sz w:val="28"/>
          <w:szCs w:val="28"/>
        </w:rPr>
        <w:t>омиссии</w:t>
      </w:r>
    </w:p>
    <w:p w:rsidR="009E2CD4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>3.1. В состав комиссии входят председатель Комиссии</w:t>
      </w:r>
      <w:r>
        <w:rPr>
          <w:rFonts w:ascii="Times New Roman" w:hAnsi="Times New Roman" w:cs="Times New Roman"/>
          <w:sz w:val="28"/>
          <w:szCs w:val="28"/>
        </w:rPr>
        <w:t>, члены Комиссии,</w:t>
      </w:r>
      <w:r w:rsidRPr="00E72643">
        <w:rPr>
          <w:rFonts w:ascii="Times New Roman" w:hAnsi="Times New Roman" w:cs="Times New Roman"/>
          <w:sz w:val="28"/>
          <w:szCs w:val="28"/>
        </w:rPr>
        <w:t xml:space="preserve"> секретарь Комиссии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26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2CD4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>Общее руководство работой Комиссии осуществляет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E72643">
        <w:rPr>
          <w:rFonts w:ascii="Times New Roman" w:hAnsi="Times New Roman" w:cs="Times New Roman"/>
          <w:sz w:val="28"/>
          <w:szCs w:val="28"/>
        </w:rPr>
        <w:t xml:space="preserve">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3.2. Заседание комиссии проводятся 2 раза в год.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>3.3. Заседание комиссии считается правомо</w:t>
      </w:r>
      <w:r>
        <w:rPr>
          <w:rFonts w:ascii="Times New Roman" w:hAnsi="Times New Roman" w:cs="Times New Roman"/>
          <w:sz w:val="28"/>
          <w:szCs w:val="28"/>
        </w:rPr>
        <w:t>чным, если на нё</w:t>
      </w:r>
      <w:r w:rsidRPr="00E72643">
        <w:rPr>
          <w:rFonts w:ascii="Times New Roman" w:hAnsi="Times New Roman" w:cs="Times New Roman"/>
          <w:sz w:val="28"/>
          <w:szCs w:val="28"/>
        </w:rPr>
        <w:t xml:space="preserve">м присутствует более половины её членов.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На заседание Комиссии   могут приглашаться представители прокуратуры, органов исполнительной власти, экспертных организаций и другие.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3.4. Решения принимаются простым большинством голосов присутствующих членов комиссии. В случае равенства голосов решающим является голос председательствующего на заседании комиссии. </w:t>
      </w:r>
      <w:r w:rsidRPr="00E7264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E72643">
        <w:rPr>
          <w:rFonts w:ascii="Times New Roman" w:hAnsi="Times New Roman" w:cs="Times New Roman"/>
          <w:sz w:val="28"/>
          <w:szCs w:val="28"/>
        </w:rPr>
        <w:t xml:space="preserve">3.5. Протокол и решения подписываются  председательствующим на заседании комиссии и секретарем комиссии. Решения комиссии доводятся до сведения всех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Учреждения и заинтересованных </w:t>
      </w:r>
      <w:r w:rsidRPr="00E72643">
        <w:rPr>
          <w:rFonts w:ascii="Times New Roman" w:hAnsi="Times New Roman" w:cs="Times New Roman"/>
          <w:sz w:val="28"/>
          <w:szCs w:val="28"/>
        </w:rPr>
        <w:t xml:space="preserve">лиц. </w:t>
      </w: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72643">
        <w:rPr>
          <w:rFonts w:ascii="Times New Roman" w:hAnsi="Times New Roman" w:cs="Times New Roman"/>
          <w:sz w:val="28"/>
          <w:szCs w:val="28"/>
        </w:rPr>
        <w:br/>
      </w: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Default="009E2CD4" w:rsidP="009E2C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E2CD4" w:rsidRPr="00E72643" w:rsidRDefault="009E2CD4" w:rsidP="009E2C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039" w:rsidRDefault="00CB4039">
      <w:bookmarkStart w:id="0" w:name="_GoBack"/>
      <w:bookmarkEnd w:id="0"/>
    </w:p>
    <w:sectPr w:rsidR="00CB4039" w:rsidSect="0032445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3E3"/>
    <w:rsid w:val="005153E3"/>
    <w:rsid w:val="007414E2"/>
    <w:rsid w:val="009E2CD4"/>
    <w:rsid w:val="00CB4039"/>
    <w:rsid w:val="00E23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C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2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0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C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2144E-9146-4FFB-8C16-518231D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509</Words>
  <Characters>2902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Таня</cp:lastModifiedBy>
  <cp:revision>3</cp:revision>
  <dcterms:created xsi:type="dcterms:W3CDTF">2015-11-13T10:19:00Z</dcterms:created>
  <dcterms:modified xsi:type="dcterms:W3CDTF">2015-11-15T18:08:00Z</dcterms:modified>
</cp:coreProperties>
</file>