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A1790"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Ученик\Pictures\2018-11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8-11-2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B1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E78B75" wp14:editId="43DDFAE5">
            <wp:extent cx="5940425" cy="8174990"/>
            <wp:effectExtent l="0" t="0" r="3175" b="0"/>
            <wp:docPr id="4" name="Рисунок 4" descr="C:\Users\Ученик\Pictures\2018-11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Pictures\2018-11-29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93A">
        <w:rPr>
          <w:rFonts w:ascii="Times New Roman" w:hAnsi="Times New Roman" w:cs="Times New Roman"/>
          <w:sz w:val="28"/>
          <w:szCs w:val="28"/>
        </w:rPr>
        <w:t>2.2. Добросовестность означает непреклонное следование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закона и надлежащее выполнение обязательств, принимаемых обществом.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Главная цель – общекультурные, общечеловеческие, общегосударственные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требования к деятельности работника.</w:t>
      </w:r>
    </w:p>
    <w:p w:rsidR="003A1790" w:rsidRPr="00EA058D" w:rsidRDefault="003A1790" w:rsidP="003A1790">
      <w:pPr>
        <w:spacing w:line="19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lastRenderedPageBreak/>
        <w:t xml:space="preserve">2.3. Прозрачность означает обеспечение доступности информации 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EA058D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образовательное учреждение Самарской области основная</w:t>
      </w:r>
    </w:p>
    <w:p w:rsidR="003A1790" w:rsidRDefault="003A1790" w:rsidP="003A1790">
      <w:pPr>
        <w:spacing w:after="0" w:line="19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A058D">
        <w:rPr>
          <w:rFonts w:ascii="Times New Roman" w:eastAsia="Times New Roman" w:hAnsi="Times New Roman" w:cs="Times New Roman"/>
          <w:sz w:val="28"/>
          <w:szCs w:val="28"/>
        </w:rPr>
        <w:t>общеобразовательная школа с. Стюхино муниципального района Похвистневский Самарской области (ГБОУ ООШ с. Стюхино)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(далее - Школа).</w:t>
      </w:r>
      <w:r w:rsidRPr="0089293A">
        <w:rPr>
          <w:rFonts w:ascii="Times New Roman" w:hAnsi="Times New Roman" w:cs="Times New Roman"/>
          <w:sz w:val="28"/>
          <w:szCs w:val="28"/>
        </w:rPr>
        <w:t xml:space="preserve"> Вся деятельность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осуществляется в соответствии со строго документированными процедурами, строится на надлежащем выполнении требований закона и внутренних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локальных актов.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 Противодействие коррупции</w:t>
      </w:r>
    </w:p>
    <w:p w:rsidR="003A1790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3.1. Приоритетом в деятельности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строгое соблюдение закона и других нормативных актов, которые служат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основой для осуществления всех рабочих процессов в коллективе, центральным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ориентиром при планировании деятельности и формировании стратегии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развития.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3.2. Для работников </w:t>
      </w:r>
      <w:r>
        <w:rPr>
          <w:rFonts w:ascii="Times New Roman" w:hAnsi="Times New Roman" w:cs="Times New Roman"/>
          <w:sz w:val="28"/>
          <w:szCs w:val="28"/>
        </w:rPr>
        <w:t>Школы не</w:t>
      </w:r>
      <w:r w:rsidRPr="0089293A">
        <w:rPr>
          <w:rFonts w:ascii="Times New Roman" w:hAnsi="Times New Roman" w:cs="Times New Roman"/>
          <w:sz w:val="28"/>
          <w:szCs w:val="28"/>
        </w:rPr>
        <w:t>допустимо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нарушение закона.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Этот ведущий принцип действует на всех уровнях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</w:t>
      </w:r>
      <w:r w:rsidRPr="0089293A">
        <w:rPr>
          <w:rFonts w:ascii="Times New Roman" w:hAnsi="Times New Roman" w:cs="Times New Roman"/>
          <w:sz w:val="28"/>
          <w:szCs w:val="28"/>
        </w:rPr>
        <w:t xml:space="preserve"> Каждый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89293A">
        <w:rPr>
          <w:rFonts w:ascii="Times New Roman" w:hAnsi="Times New Roman" w:cs="Times New Roman"/>
          <w:sz w:val="28"/>
          <w:szCs w:val="28"/>
        </w:rPr>
        <w:t xml:space="preserve">аботник, совершивший правонарушение, </w:t>
      </w:r>
      <w:r>
        <w:rPr>
          <w:rFonts w:ascii="Times New Roman" w:hAnsi="Times New Roman" w:cs="Times New Roman"/>
          <w:sz w:val="28"/>
          <w:szCs w:val="28"/>
        </w:rPr>
        <w:t>несет административную</w:t>
      </w:r>
      <w:r w:rsidRPr="008929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гражданско-правовую, уголовную, дисциплинарную ответственность в общем порядке.</w:t>
      </w:r>
    </w:p>
    <w:p w:rsidR="003A1790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3.2. Важнейшей мерой по поддержанию безупречной репутации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 является ответственное и добросовестное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выполнение обязательств, соблюдение Кодекса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</w:t>
      </w:r>
      <w:r w:rsidRPr="0089293A">
        <w:rPr>
          <w:rFonts w:ascii="Times New Roman" w:hAnsi="Times New Roman" w:cs="Times New Roman"/>
          <w:sz w:val="28"/>
          <w:szCs w:val="28"/>
        </w:rPr>
        <w:t xml:space="preserve">этики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  <w:r w:rsidRPr="0089293A">
        <w:rPr>
          <w:rFonts w:ascii="Times New Roman" w:hAnsi="Times New Roman" w:cs="Times New Roman"/>
          <w:sz w:val="28"/>
          <w:szCs w:val="28"/>
        </w:rPr>
        <w:t>, который устанавливает этические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правила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нормы, являющиеся системой определенных нравственных стандартов поведения, обеспечивающих реализацию уставных видов деятельности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9293A">
        <w:rPr>
          <w:rFonts w:ascii="Times New Roman" w:hAnsi="Times New Roman" w:cs="Times New Roman"/>
          <w:sz w:val="28"/>
          <w:szCs w:val="28"/>
        </w:rPr>
        <w:t>. Добросовестное исполнение служебных обязанностей и постоянное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улучшение качества предоставления </w:t>
      </w:r>
      <w:r>
        <w:rPr>
          <w:rFonts w:ascii="Times New Roman" w:hAnsi="Times New Roman" w:cs="Times New Roman"/>
          <w:sz w:val="28"/>
          <w:szCs w:val="28"/>
        </w:rPr>
        <w:t>образовательны</w:t>
      </w:r>
      <w:r w:rsidRPr="0089293A">
        <w:rPr>
          <w:rFonts w:ascii="Times New Roman" w:hAnsi="Times New Roman" w:cs="Times New Roman"/>
          <w:sz w:val="28"/>
          <w:szCs w:val="28"/>
        </w:rPr>
        <w:t>х услуг являются главными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приоритетами в отношениях работ</w:t>
      </w:r>
      <w:r>
        <w:rPr>
          <w:rFonts w:ascii="Times New Roman" w:hAnsi="Times New Roman" w:cs="Times New Roman"/>
          <w:sz w:val="28"/>
          <w:szCs w:val="28"/>
        </w:rPr>
        <w:t>ников Школы</w:t>
      </w:r>
      <w:r w:rsidRPr="0089293A">
        <w:rPr>
          <w:rFonts w:ascii="Times New Roman" w:hAnsi="Times New Roman" w:cs="Times New Roman"/>
          <w:sz w:val="28"/>
          <w:szCs w:val="28"/>
        </w:rPr>
        <w:t>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89293A">
        <w:rPr>
          <w:rFonts w:ascii="Times New Roman" w:hAnsi="Times New Roman" w:cs="Times New Roman"/>
          <w:sz w:val="28"/>
          <w:szCs w:val="28"/>
        </w:rPr>
        <w:t>. В отношениях с н</w:t>
      </w:r>
      <w:r>
        <w:rPr>
          <w:rFonts w:ascii="Times New Roman" w:hAnsi="Times New Roman" w:cs="Times New Roman"/>
          <w:sz w:val="28"/>
          <w:szCs w:val="28"/>
        </w:rPr>
        <w:t>аселением нед</w:t>
      </w:r>
      <w:r w:rsidRPr="0089293A">
        <w:rPr>
          <w:rFonts w:ascii="Times New Roman" w:hAnsi="Times New Roman" w:cs="Times New Roman"/>
          <w:sz w:val="28"/>
          <w:szCs w:val="28"/>
        </w:rPr>
        <w:t>опустимо использование любых способов прямого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косвенного воздействия с целью получения незаконной выгоды.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9293A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Школе не</w:t>
      </w:r>
      <w:r w:rsidRPr="0089293A">
        <w:rPr>
          <w:rFonts w:ascii="Times New Roman" w:hAnsi="Times New Roman" w:cs="Times New Roman"/>
          <w:sz w:val="28"/>
          <w:szCs w:val="28"/>
        </w:rPr>
        <w:t>допустимы любые формы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коррупции, работники в своей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обязаны строго выполнять требования законодательства и правовых актов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противодействии коррупции.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9293A">
        <w:rPr>
          <w:rFonts w:ascii="Times New Roman" w:hAnsi="Times New Roman" w:cs="Times New Roman"/>
          <w:sz w:val="28"/>
          <w:szCs w:val="28"/>
        </w:rPr>
        <w:t xml:space="preserve">. В случае принуждения гражданина работником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 к предоставлению незаконных выгод, он вправе незамедлительно уведомить об этом руководителя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 для своевременного применения необходимых </w:t>
      </w:r>
      <w:r w:rsidRPr="0089293A">
        <w:rPr>
          <w:rFonts w:ascii="Times New Roman" w:hAnsi="Times New Roman" w:cs="Times New Roman"/>
          <w:sz w:val="28"/>
          <w:szCs w:val="28"/>
        </w:rPr>
        <w:lastRenderedPageBreak/>
        <w:t>мер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предотвращению незаконных действий и привлечению нарушителей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ответственности.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 xml:space="preserve">Работник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89293A">
        <w:rPr>
          <w:rFonts w:ascii="Times New Roman" w:hAnsi="Times New Roman" w:cs="Times New Roman"/>
          <w:sz w:val="28"/>
          <w:szCs w:val="28"/>
        </w:rPr>
        <w:t xml:space="preserve"> обо всех случаях обращения к нему каких-либо лиц в целях склонения к совершению коррупционных правонарушений обязан уведомлять </w:t>
      </w:r>
      <w:r>
        <w:rPr>
          <w:rFonts w:ascii="Times New Roman" w:hAnsi="Times New Roman" w:cs="Times New Roman"/>
          <w:sz w:val="28"/>
          <w:szCs w:val="28"/>
        </w:rPr>
        <w:t>работодателя</w:t>
      </w:r>
      <w:r w:rsidRPr="0089293A">
        <w:rPr>
          <w:rFonts w:ascii="Times New Roman" w:hAnsi="Times New Roman" w:cs="Times New Roman"/>
          <w:sz w:val="28"/>
          <w:szCs w:val="28"/>
        </w:rPr>
        <w:t xml:space="preserve"> в письменной форме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2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9293A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недопустимо осуществление любого 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или бездействия, включая предоставление заведомо ложных сведений, которое заведомо или в связи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грубой неосторожностью вводит в заблуждение или пытается ввести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заблуждение какую-либо сторону с целью получения финансовой выгоды или уклонения от исполнения обязательства.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9293A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недопустимо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деятельности с использованием методов принуждения, а также нанесения ущерба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или вреда, или угрозы нанесения ущерба или вреда прямо, или косвенно любой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стороне, или имуществу стороны с целью оказания неправомерного влияния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действия такой стороны. Деятельность с использованием методов принуждения – это потенциальные или фактические противоправные действия, такие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телесное повреждение или похищение, нанесение вреда имуществу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законным интересам с целью получения неправомерного преимущества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уклонения от исполнения обязательства.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9293A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недопустимы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действия на основе соглашения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двумя или более сторонами с целью достижения незаконной цели, 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оказание ненадлежащего влияния на действия другой стороны.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3.1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9293A">
        <w:rPr>
          <w:rFonts w:ascii="Times New Roman" w:hAnsi="Times New Roman" w:cs="Times New Roman"/>
          <w:sz w:val="28"/>
          <w:szCs w:val="28"/>
        </w:rPr>
        <w:t>. В</w:t>
      </w:r>
      <w:r w:rsidRPr="009C12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недопустимо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обструкционной деятельности, не допускается намеренное уничтожение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документации, фальсификация, изменение или сокрытие доказательств, или совершение ложных заявлений с целью 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существенны</w:t>
      </w:r>
      <w:r>
        <w:rPr>
          <w:rFonts w:ascii="Times New Roman" w:hAnsi="Times New Roman" w:cs="Times New Roman"/>
          <w:sz w:val="28"/>
          <w:szCs w:val="28"/>
        </w:rPr>
        <w:t>е препятствия для расследования, проводимого правоохранительными органами или Комиссией Школе по этике, служебному поведению и урегулированию конфликта интересов</w:t>
      </w:r>
      <w:r w:rsidRPr="008929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не допускается деятельность с использованием методов принуждения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основе сговора и/или угрозы, преследование или запугивание любой из сторон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 целью не позволить ей сообщить об известных ей фактах, имеющих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отношение к тому или иному факту коррупционных действий,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совершаемые с целью создания существенных препятствий для расследования.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4. Обращение с подарками</w:t>
      </w:r>
    </w:p>
    <w:p w:rsidR="003A1790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4.1. По отношению к </w:t>
      </w:r>
      <w:r>
        <w:rPr>
          <w:rFonts w:ascii="Times New Roman" w:hAnsi="Times New Roman" w:cs="Times New Roman"/>
          <w:sz w:val="28"/>
          <w:szCs w:val="28"/>
        </w:rPr>
        <w:t xml:space="preserve">обращению с </w:t>
      </w:r>
      <w:r w:rsidRPr="0089293A">
        <w:rPr>
          <w:rFonts w:ascii="Times New Roman" w:hAnsi="Times New Roman" w:cs="Times New Roman"/>
          <w:sz w:val="28"/>
          <w:szCs w:val="28"/>
        </w:rPr>
        <w:t>подаркам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9293A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сформированы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принципы: законность и</w:t>
      </w:r>
      <w:r w:rsidRPr="0089293A">
        <w:rPr>
          <w:rFonts w:ascii="Times New Roman" w:hAnsi="Times New Roman" w:cs="Times New Roman"/>
          <w:sz w:val="28"/>
          <w:szCs w:val="28"/>
        </w:rPr>
        <w:t xml:space="preserve"> ответственность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29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89293A">
        <w:rPr>
          <w:rFonts w:ascii="Times New Roman" w:hAnsi="Times New Roman" w:cs="Times New Roman"/>
          <w:sz w:val="28"/>
          <w:szCs w:val="28"/>
        </w:rPr>
        <w:t xml:space="preserve"> Работникам запрещается принимать подарки,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это может незаконно прямо или косвенно повлиять на осуществление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работниками своей деятельности или повлечь для них возникновение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дополнительных обязательств.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5. Недопущение конфликта интересов</w:t>
      </w:r>
    </w:p>
    <w:p w:rsidR="003A1790" w:rsidRPr="0089293A" w:rsidRDefault="003A1790" w:rsidP="003A1790">
      <w:pPr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5.1. Развитие потенциала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  <w:r w:rsidRPr="0089293A">
        <w:rPr>
          <w:rFonts w:ascii="Times New Roman" w:hAnsi="Times New Roman" w:cs="Times New Roman"/>
          <w:sz w:val="28"/>
          <w:szCs w:val="28"/>
        </w:rPr>
        <w:t xml:space="preserve"> является ключевой задачей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руководства. В свою очередь ключевой задачей работников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сознательное следование интересам общества. В</w:t>
      </w:r>
      <w:r w:rsidRPr="00854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не допустимы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конфликты интересов – положения, в котором личные интересы работника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противоречили бы интересам общества.</w:t>
      </w:r>
    </w:p>
    <w:p w:rsidR="003A1790" w:rsidRDefault="003A1790" w:rsidP="003A17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5.2. </w:t>
      </w:r>
      <w:r>
        <w:rPr>
          <w:rFonts w:ascii="Times New Roman" w:hAnsi="Times New Roman" w:cs="Times New Roman"/>
          <w:sz w:val="28"/>
          <w:szCs w:val="28"/>
        </w:rPr>
        <w:t>К явному конфликту интересов относятся ситуации,  когда личный интерес преобладает над профессиональными обязанностями и задачами работников</w:t>
      </w:r>
      <w:r w:rsidRPr="00854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Школе.</w:t>
      </w:r>
    </w:p>
    <w:p w:rsidR="003A1790" w:rsidRDefault="003A1790" w:rsidP="003A1790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 возможному конфликту интересов относятся ситуации, когда личный интерес потенциально влияет на профессиональные обязанности и задачи работников.</w:t>
      </w:r>
    </w:p>
    <w:p w:rsidR="003A1790" w:rsidRDefault="003A1790" w:rsidP="003A1790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При возникновении явного или возможного конфликта интересов работник Школе должен уведомить руководителя организации.</w:t>
      </w:r>
    </w:p>
    <w:p w:rsidR="003A1790" w:rsidRPr="0089293A" w:rsidRDefault="003A1790" w:rsidP="003A1790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Pr="00892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Предупреждение и урегулирование конфликта интересов, способного привести к причинению вреда законным интересам общества осуществляет Комиссия Школе по этике, служебному поведению и урегулированию конфликта интересов.</w:t>
      </w:r>
    </w:p>
    <w:p w:rsidR="003A1790" w:rsidRPr="0089293A" w:rsidRDefault="003A1790" w:rsidP="003A17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>6. Конфиденциальность</w:t>
      </w:r>
    </w:p>
    <w:p w:rsidR="003A1790" w:rsidRPr="007012EC" w:rsidRDefault="003A1790" w:rsidP="003A17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293A">
        <w:rPr>
          <w:rFonts w:ascii="Times New Roman" w:hAnsi="Times New Roman" w:cs="Times New Roman"/>
          <w:sz w:val="28"/>
          <w:szCs w:val="28"/>
        </w:rPr>
        <w:t xml:space="preserve">6.1. Работникам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 xml:space="preserve"> запрещается сообщать третьим лицам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сведения, полученные ими при осуществлении своей деятельности,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93A">
        <w:rPr>
          <w:rFonts w:ascii="Times New Roman" w:hAnsi="Times New Roman" w:cs="Times New Roman"/>
          <w:sz w:val="28"/>
          <w:szCs w:val="28"/>
        </w:rPr>
        <w:t>исключением случаев, когда такие сведения публично раскрыты</w:t>
      </w:r>
      <w:r w:rsidRPr="00854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Школе</w:t>
      </w:r>
      <w:r w:rsidRPr="0089293A">
        <w:rPr>
          <w:rFonts w:ascii="Times New Roman" w:hAnsi="Times New Roman" w:cs="Times New Roman"/>
          <w:sz w:val="28"/>
          <w:szCs w:val="28"/>
        </w:rPr>
        <w:t>.</w:t>
      </w:r>
    </w:p>
    <w:p w:rsidR="00F27631" w:rsidRDefault="00F27631"/>
    <w:sectPr w:rsidR="00F27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6C"/>
    <w:rsid w:val="0029146C"/>
    <w:rsid w:val="003A1790"/>
    <w:rsid w:val="00A81874"/>
    <w:rsid w:val="00F2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9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7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9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87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2</cp:revision>
  <dcterms:created xsi:type="dcterms:W3CDTF">2018-11-29T12:01:00Z</dcterms:created>
  <dcterms:modified xsi:type="dcterms:W3CDTF">2018-11-29T12:01:00Z</dcterms:modified>
</cp:coreProperties>
</file>