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07" w:rsidRDefault="003A2107" w:rsidP="002220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1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Ученик\Pictures\2019-02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19-02-0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07" w:rsidRDefault="003A2107" w:rsidP="002220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107" w:rsidRDefault="003A2107" w:rsidP="002220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107" w:rsidRDefault="003A2107" w:rsidP="002220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107" w:rsidRDefault="003A2107" w:rsidP="0000796C">
      <w:pPr>
        <w:rPr>
          <w:rFonts w:ascii="Times New Roman" w:hAnsi="Times New Roman" w:cs="Times New Roman"/>
          <w:sz w:val="24"/>
          <w:szCs w:val="24"/>
        </w:rPr>
      </w:pPr>
    </w:p>
    <w:p w:rsidR="003A2107" w:rsidRDefault="003A2107" w:rsidP="0000796C">
      <w:pPr>
        <w:rPr>
          <w:rFonts w:ascii="Times New Roman" w:hAnsi="Times New Roman" w:cs="Times New Roman"/>
          <w:sz w:val="24"/>
          <w:szCs w:val="24"/>
        </w:rPr>
      </w:pPr>
    </w:p>
    <w:p w:rsidR="0000796C" w:rsidRPr="0022207A" w:rsidRDefault="0000796C" w:rsidP="0000796C">
      <w:pPr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0796C" w:rsidRPr="0022207A" w:rsidRDefault="0000796C" w:rsidP="0000796C">
      <w:pPr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1.1. В соответствии с Законом Российской Федерации «Об образовании» и Федеральным Законом № 120 «Об основах системы профилактики безнадзорности и правонарушений несовершеннолетних» государственные общеобразовательные организации, реализующие образовательные программы, организуют деятельность по профилактике безнадзорности и правонарушений несовершеннолетних. </w:t>
      </w:r>
    </w:p>
    <w:p w:rsidR="0000796C" w:rsidRPr="0022207A" w:rsidRDefault="0000796C" w:rsidP="0000796C">
      <w:pPr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1.2. ГБОУ </w:t>
      </w:r>
      <w:r w:rsidR="0022207A" w:rsidRPr="0022207A">
        <w:rPr>
          <w:rFonts w:ascii="Times New Roman" w:hAnsi="Times New Roman" w:cs="Times New Roman"/>
          <w:sz w:val="24"/>
          <w:szCs w:val="24"/>
        </w:rPr>
        <w:t>О</w:t>
      </w:r>
      <w:r w:rsidRPr="0022207A">
        <w:rPr>
          <w:rFonts w:ascii="Times New Roman" w:hAnsi="Times New Roman" w:cs="Times New Roman"/>
          <w:sz w:val="24"/>
          <w:szCs w:val="24"/>
        </w:rPr>
        <w:t xml:space="preserve">ОШ </w:t>
      </w:r>
      <w:r w:rsidR="0022207A" w:rsidRPr="0022207A">
        <w:rPr>
          <w:rFonts w:ascii="Times New Roman" w:hAnsi="Times New Roman" w:cs="Times New Roman"/>
          <w:sz w:val="24"/>
          <w:szCs w:val="24"/>
        </w:rPr>
        <w:t xml:space="preserve"> с. Стюхино</w:t>
      </w:r>
      <w:r w:rsidRPr="0022207A">
        <w:rPr>
          <w:rFonts w:ascii="Times New Roman" w:hAnsi="Times New Roman" w:cs="Times New Roman"/>
          <w:sz w:val="24"/>
          <w:szCs w:val="24"/>
        </w:rPr>
        <w:t xml:space="preserve"> одним из субъектов межведомственного взаимодействия, наряду с органами социальной защиты, с органами опеки, комиссиями по делам несовершеннолетних, медицинскими учреждениями и т.д. и осуществляет индивидуальную профилактическую работу с несовершеннолетними и их семьями, находящимися в социально опасном положении. </w:t>
      </w:r>
    </w:p>
    <w:p w:rsidR="0000796C" w:rsidRPr="0022207A" w:rsidRDefault="0000796C" w:rsidP="0000796C">
      <w:pPr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2. Основные цели и задачи индивидуальной профилактической работы с учащимися и семьями, находящимися в социально опасном положении </w:t>
      </w:r>
    </w:p>
    <w:p w:rsidR="0000796C" w:rsidRPr="0022207A" w:rsidRDefault="0000796C" w:rsidP="0000796C">
      <w:pPr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2.1. Цель – организация и проведение индивидуальной профилактической работы, направленной на выявление и предупреждение причин и последствий девиантного поведения учащихся, школьной дезадаптации, укрепление дисциплины среди учащихся, защиты законных прав и интересов несовершеннолетних. </w:t>
      </w:r>
    </w:p>
    <w:p w:rsidR="0000796C" w:rsidRPr="0022207A" w:rsidRDefault="0000796C" w:rsidP="0000796C">
      <w:pPr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2.2. Основные задачи: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своевременное выявление детей и семей, находящихся в социально опасном положении;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своевременное выявление несовершеннолетних, не посещающих или систематически пропускающих учебные занятия по неуважительным причинам, принятие мер к получению ими общего образования;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оказание социально-психологической и педагогической помощи несовершеннолетним с отклонениями в поведении и несовершеннолетним, имеющим проблемы в обучении;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правовое просвещение несовершеннолетних;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обеспечение механизма взаимодействия школы со всеми органами системы профилактики по вопросам предупреждения и выявления безнадзорности правонарушений, защиты прав детей и социальной адаптации подростков;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оказание помощи семьям в обучении и воспитании детей;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несовершеннолетних.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3. Основные понятия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3.1. Выявление и учет семейного неблагополучия – комплекс действий органов учреждений системы профилактики по установлению факторов, угрожающих благополучию, здоровью и жизни несовершеннолетних и обусловливающих </w:t>
      </w:r>
      <w:r w:rsidRPr="0022207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вмешательства с целью нормализации ситуации, устранения причин и условий неблагополучия.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3.2. Несовершеннолетний, находящийся в социально опасном положении 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совершающее правонарушение или антиобщественные действия.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3.3. Семья, находящаяся в социально опасном положении, –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обучению, содержанию и (или) отрицательно влияют на их поведение либо жестоко обращаются с ними.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>3.4. Дети, находящиеся в трудной жизненной ситуации,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– дети, оставшиеся без попечения родителей или иных законных представителей;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дети инвалиды;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здоровья;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дети – жертвы вооруженных и межнациональных конфликтов, экологических и техногенных катастроф, стихийных бедствий;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дети из семей беженцев и вынужденных переселенцев; дети, оказавшиеся в экстремальных условиях;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дети – жертвы насилия;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>дети, отбывающие наказание в виде лишения свободы в воспитательных колониях;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дети, находящиеся в специальных учебно-воспитательных учреждениях;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дети, проживающие в малоимущих семьях; дети с отклонениями в поведении;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3.5. Семья, находящаяся в трудной жизненной ситуации – семья, находящаяся в определенном социальном неблагополучии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3.6. Несовершеннолетние, оставшиеся без попечения родителей, – несовершеннолетние, у которых умерли оба или единственный родитель, которые остались без попечения единственного или обоих родителей вследствие лишения родителей родительских прав, отобрания у родителей 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обязанностей, нахождения родителей в местах содержания под стражей, отбывания наказания в виде лишения свободы в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</w:t>
      </w:r>
      <w:r w:rsidRPr="0022207A">
        <w:rPr>
          <w:rFonts w:ascii="Times New Roman" w:hAnsi="Times New Roman" w:cs="Times New Roman"/>
          <w:sz w:val="24"/>
          <w:szCs w:val="24"/>
        </w:rPr>
        <w:lastRenderedPageBreak/>
        <w:t xml:space="preserve">случаях признания несовершеннолетнего оставшимся без попечения родителей, в установленном законом порядке.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>3.7. 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обучению, содержанию со стороны родителей или иных законных представителей либо должностных лиц.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3.8. Беспризорный – безнадзорный, не имеющий места жительства и (или) места пребывания. 3.9. Дети, нуждающиеся в помощи государства, – 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4. Организация индивидуальной профилактической работы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4.1. Организуя индивидуальную профилактическую работу, образовательная организация в своей деятельности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образовательной организации, ведет с ними индивидуальную профилактическую работу, принимает меры по их воспитанию и получению ими среднего общего образования;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выявляет семьи, находящиеся в социально опасном положении и ведет с ними индивидуальную профилактическую работу, оказывает им помощь в обучении и воспитании детей;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обеспечивает организацию общедоступных спортивных секций, технических и иных кружков, клубов и привлечение к участию в них несовершеннолетних.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>5. Категории лиц, в отношении которых проводится индивидуальная профилактическая работа</w:t>
      </w:r>
      <w:r w:rsidRPr="0022207A">
        <w:rPr>
          <w:rFonts w:ascii="Times New Roman" w:hAnsi="Times New Roman" w:cs="Times New Roman"/>
          <w:sz w:val="24"/>
          <w:szCs w:val="24"/>
        </w:rPr>
        <w:t xml:space="preserve"> 5.1. Несовершеннолетние: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безнадзорные или беспризорные;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занимающиеся бродяжничеством или попрошайничеством;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его основе;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совершившие правонарушение, повлекшее применение меры административного взыскания;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совершившие правонарушение до достижения возраста, с которого наступает административная ответственность;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</w:t>
      </w:r>
      <w:r w:rsidRPr="0022207A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может быть достигнуто путем применения принудительных мер воспитательного воздействия;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совершившие общественно опасное деяние и не подлежащие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обвиняемые или подозреваемые в совершении преступлений, в отношении которых избраны меры пресечения, не связанные с заключением под стражу;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условно-досрочно освобожденные от отбывания наказания, освобожденных от наказания вследствие акта об амнистии или в связи с помилованием;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получившие отсрочку отбывания наказания или отсрочку исполнения приговора;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освобожденные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осужденные условно, осужденные к обязательным работам, исправительным работам или иным мерам наказания, не связанным с лишением свободы;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систематически нарушающие правила поведения для учащихся в образовательном учреждении (употребление нецензурной брани, драки, унижение человеческого достоинства);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пропускающие занятия без уважительных причин.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5.2. Семьи, находящиеся в трудной жизненной ситуации: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отсутствие связи со школой, невнимание родителей к успеваемости ребенка;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смерть одного из родителей;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уход отца или матери из семьи, развод родителей;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постоянные конфликтные ситуации между родственниками, между детьми и родителями;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возвращение родителей из мест лишения свободы;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семьи, в которых дети совершили преступление или правонарушение.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5.3. Семьи, находящихся в социально опасном положении: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родителями и иными законными представителями своих обязанностей по жизнеобеспечению детей (отсутствие у детей </w:t>
      </w:r>
      <w:r w:rsidRPr="0022207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необходимой одежды, регулярного питания, несоблюдение санитарно-гигиенических условий, попустительство вредным привычкам ребенка: алкоголизм, наркомания и т.п.);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злоупотребление родителями и иными представителями спиртными напитками, употребление наркотических (психотропных) веществ, аморальный образ жизни;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вовлечение детей в противоправные или антиобщественные действия (попрошайничество, бродяжничество, проституция и т.д.);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наличие признаков жестокого обращения с детьми со стороны родителей и иных законных представителей;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дети, оставшиеся без попечения родителей.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6. Основания проведения индивидуальной профилактической работы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6.1. Индивидуальная профилактическая работа с несовершеннолетними осуществляется по заявлению несовершеннолетнего либо его родителей (законных представителей) об оказании им социально-педагогической помощи или представлению классного руководителя с обоснованием причины для проведения индивидуальной профилактической работы, на основании решения Совета профилактики ОО, заключения об организации индивидуальной профилактической работы с указанием основания для профилактической деятельности.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6.2. На каждого учащегося, с которым проводится индивидуальная профилактическая работа, имеется пакет документов: характеристика на учащегося, характеристика семьи, анкета учащегося, учётная карточка, акты посещения на дому, акты обследования жилищно-бытовых условий. Данные документы хранятся в течение всех лет обучения ребенка в школе. </w:t>
      </w:r>
    </w:p>
    <w:p w:rsid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>6.3. Индивидуальная профилактическая работа с семьёй осуществляется решением Совета профилактики образовательного учреждения на основании совместного представления заместителя директора по воспитательной работе и классного руководителя. При необходимости к представлению приобщается информация из органов внутренних дел, социальной защиты населения, опеки и попечительства, комиссии по делам несовершеннолетних и защите их прав.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 6.4. Прекращение ведения индивидуальной профилактической работы с учащимися или семьями осуществляется по решению Совета профилактики образовательного учреждения на основании совместного представления заместителя директора по воспитательной работе, классного руководителя, а также при необходимости соответствующей информации органов и учреждений системы профилактики безнадзорности и правонарушений несовершеннолетних (о позитивных изменениях обстоятельств жизни учащегося или семьи), при наличии обстоятельств, связанных с переездом на другое место жительства, сменой общеобразовательного учреждения.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7. Ответственность и контроль за организацию индивидуальной профилактической работы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7.1. Ответственность за организацию индивидуальной профилактической работы,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на педагога, ответственного за воспитательную работу, и классных руководителей.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7.2. Педагог, ответственный за воспитательную работу: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7.2.1. Оказывает организационно-методическую помощь классным руководителям в организации индивидуальной профилактической работы;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7.2.2. Осуществляет анализ условий и причин негативных проявлений среди учащихся и определяет меры по их устранению;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7.2.3. Формирует банк данных образовательной организации об учащихся и семьях, с которыми проводится индивидуальная профилактическая работа;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7.2.4. Готовит соответствующую информацию о деятельности образовательной организации по профилактике безнадзорности и правонарушений учащихся.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22207A">
        <w:rPr>
          <w:rFonts w:ascii="Times New Roman" w:hAnsi="Times New Roman" w:cs="Times New Roman"/>
          <w:b/>
          <w:sz w:val="24"/>
          <w:szCs w:val="24"/>
        </w:rPr>
        <w:t xml:space="preserve">7.3. Классный руководитель: </w:t>
      </w:r>
    </w:p>
    <w:p w:rsidR="0000796C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 xml:space="preserve">7.3.1. Оказывает педагогическую помощь несовершеннолетним, имеющим отклонения в поведении либо проблемы в обучении; </w:t>
      </w:r>
    </w:p>
    <w:p w:rsidR="00E47FEF" w:rsidRPr="0022207A" w:rsidRDefault="0000796C" w:rsidP="0000796C">
      <w:pPr>
        <w:ind w:left="45"/>
        <w:rPr>
          <w:rFonts w:ascii="Times New Roman" w:hAnsi="Times New Roman" w:cs="Times New Roman"/>
          <w:sz w:val="24"/>
          <w:szCs w:val="24"/>
        </w:rPr>
      </w:pPr>
      <w:r w:rsidRPr="0022207A">
        <w:rPr>
          <w:rFonts w:ascii="Times New Roman" w:hAnsi="Times New Roman" w:cs="Times New Roman"/>
          <w:sz w:val="24"/>
          <w:szCs w:val="24"/>
        </w:rPr>
        <w:t>7.3.2. Выявляет несовершеннолетних и семьи, находящиеся в социально опасном положении; 7.3.3. Ведет необходимую документацию и проводит соответствующую профилактическую работу в соответствии с данным Положением и нормативными документами.</w:t>
      </w:r>
    </w:p>
    <w:sectPr w:rsidR="00E47FEF" w:rsidRPr="0022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179"/>
    <w:multiLevelType w:val="hybridMultilevel"/>
    <w:tmpl w:val="FC2E22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2D"/>
    <w:rsid w:val="0000796C"/>
    <w:rsid w:val="00183D2D"/>
    <w:rsid w:val="0022207A"/>
    <w:rsid w:val="003A2107"/>
    <w:rsid w:val="005A11EE"/>
    <w:rsid w:val="00680DD3"/>
    <w:rsid w:val="00C642D6"/>
    <w:rsid w:val="00E47FEF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A11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D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A11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cp:lastPrinted>2019-02-08T10:19:00Z</cp:lastPrinted>
  <dcterms:created xsi:type="dcterms:W3CDTF">2019-02-11T03:15:00Z</dcterms:created>
  <dcterms:modified xsi:type="dcterms:W3CDTF">2019-02-11T03:15:00Z</dcterms:modified>
</cp:coreProperties>
</file>