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16" w:rsidRDefault="00EE1B16" w:rsidP="00EE1B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разновозрастной группы</w:t>
      </w:r>
    </w:p>
    <w:p w:rsidR="008F673F" w:rsidRDefault="00EE1B16" w:rsidP="00EE1B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101A2">
        <w:rPr>
          <w:rFonts w:ascii="Times New Roman" w:hAnsi="Times New Roman" w:cs="Times New Roman"/>
          <w:sz w:val="24"/>
          <w:szCs w:val="24"/>
        </w:rPr>
        <w:t>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101A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01A2">
        <w:rPr>
          <w:rFonts w:ascii="Times New Roman" w:hAnsi="Times New Roman" w:cs="Times New Roman"/>
          <w:sz w:val="24"/>
          <w:szCs w:val="24"/>
        </w:rPr>
        <w:t xml:space="preserve"> «Детский сад Колокольчик» государственного бюджетного общеобразовательного учреждения Самарской области основной общеобразовательной школы с. Стюхино муниципального района По</w:t>
      </w:r>
      <w:r>
        <w:rPr>
          <w:rFonts w:ascii="Times New Roman" w:hAnsi="Times New Roman" w:cs="Times New Roman"/>
          <w:sz w:val="24"/>
          <w:szCs w:val="24"/>
        </w:rPr>
        <w:t>хвистневский Самарской области</w:t>
      </w:r>
    </w:p>
    <w:p w:rsidR="00EE1B16" w:rsidRDefault="00EE1B16" w:rsidP="00EE1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B16">
        <w:rPr>
          <w:rFonts w:ascii="Times New Roman" w:hAnsi="Times New Roman" w:cs="Times New Roman"/>
          <w:sz w:val="24"/>
          <w:szCs w:val="24"/>
        </w:rPr>
        <w:t>Режим работы 12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EE1B16" w:rsidTr="00F761BF">
        <w:trPr>
          <w:trHeight w:val="285"/>
        </w:trPr>
        <w:tc>
          <w:tcPr>
            <w:tcW w:w="5949" w:type="dxa"/>
          </w:tcPr>
          <w:p w:rsidR="00EE1B16" w:rsidRDefault="00EE1B16" w:rsidP="00EE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Прием. Индивидуальная работа с детьми.</w:t>
            </w:r>
          </w:p>
        </w:tc>
        <w:tc>
          <w:tcPr>
            <w:tcW w:w="3396" w:type="dxa"/>
          </w:tcPr>
          <w:p w:rsidR="00EE1B16" w:rsidRDefault="00EE1B16" w:rsidP="00EE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– 08:30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396" w:type="dxa"/>
          </w:tcPr>
          <w:p w:rsidR="00F761BF" w:rsidRDefault="00F761BF" w:rsidP="00F761BF">
            <w:pPr>
              <w:jc w:val="center"/>
            </w:pP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:30 – 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3396" w:type="dxa"/>
          </w:tcPr>
          <w:p w:rsidR="00F761BF" w:rsidRDefault="00F761BF" w:rsidP="00F761BF">
            <w:pPr>
              <w:jc w:val="center"/>
            </w:pP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96" w:type="dxa"/>
          </w:tcPr>
          <w:p w:rsidR="00F761BF" w:rsidRDefault="00F761BF" w:rsidP="005121AF">
            <w:pPr>
              <w:jc w:val="center"/>
            </w:pP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 – 0</w:t>
            </w:r>
            <w:r w:rsidR="0051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96" w:type="dxa"/>
          </w:tcPr>
          <w:p w:rsidR="00F761BF" w:rsidRDefault="00F761BF" w:rsidP="005121AF">
            <w:pPr>
              <w:jc w:val="center"/>
            </w:pP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 – 0</w:t>
            </w:r>
            <w:r w:rsidR="0051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Труд. Наблюдения. Прогулки.</w:t>
            </w:r>
          </w:p>
        </w:tc>
        <w:tc>
          <w:tcPr>
            <w:tcW w:w="3396" w:type="dxa"/>
          </w:tcPr>
          <w:p w:rsidR="00F761BF" w:rsidRDefault="00F761BF" w:rsidP="005121AF">
            <w:pPr>
              <w:jc w:val="center"/>
            </w:pP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51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96" w:type="dxa"/>
          </w:tcPr>
          <w:p w:rsidR="00F761BF" w:rsidRDefault="005121AF" w:rsidP="005121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396" w:type="dxa"/>
          </w:tcPr>
          <w:p w:rsidR="00F761BF" w:rsidRDefault="005121AF" w:rsidP="005121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и оздоровительные процедуры</w:t>
            </w:r>
          </w:p>
        </w:tc>
        <w:tc>
          <w:tcPr>
            <w:tcW w:w="3396" w:type="dxa"/>
          </w:tcPr>
          <w:p w:rsidR="00F761BF" w:rsidRDefault="005121AF" w:rsidP="00F761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396" w:type="dxa"/>
          </w:tcPr>
          <w:p w:rsidR="00F761BF" w:rsidRDefault="005121AF" w:rsidP="005121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после сна,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ультурно-гигиенические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96" w:type="dxa"/>
          </w:tcPr>
          <w:p w:rsidR="00F761BF" w:rsidRDefault="005121AF" w:rsidP="00F761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3396" w:type="dxa"/>
          </w:tcPr>
          <w:p w:rsidR="00F761BF" w:rsidRDefault="005121AF" w:rsidP="00F761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E09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0934"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09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игры, чтение художественной литературы</w:t>
            </w:r>
          </w:p>
        </w:tc>
        <w:tc>
          <w:tcPr>
            <w:tcW w:w="3396" w:type="dxa"/>
          </w:tcPr>
          <w:p w:rsidR="00F761BF" w:rsidRDefault="002E0934" w:rsidP="002E09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761BF" w:rsidRPr="00D113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Командные игры – эстафеты. Подвижные игры. </w:t>
            </w:r>
          </w:p>
        </w:tc>
        <w:tc>
          <w:tcPr>
            <w:tcW w:w="3396" w:type="dxa"/>
            <w:vMerge w:val="restart"/>
          </w:tcPr>
          <w:p w:rsidR="00F761BF" w:rsidRDefault="00F761BF" w:rsidP="009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BF" w:rsidRDefault="00F761BF" w:rsidP="009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BF" w:rsidRDefault="00F761BF" w:rsidP="009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19:30</w:t>
            </w: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улице.</w:t>
            </w:r>
          </w:p>
        </w:tc>
        <w:tc>
          <w:tcPr>
            <w:tcW w:w="3396" w:type="dxa"/>
            <w:vMerge/>
          </w:tcPr>
          <w:p w:rsidR="00F761BF" w:rsidRDefault="00F761BF" w:rsidP="009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основным движениям.</w:t>
            </w:r>
          </w:p>
        </w:tc>
        <w:tc>
          <w:tcPr>
            <w:tcW w:w="3396" w:type="dxa"/>
            <w:vMerge/>
          </w:tcPr>
          <w:p w:rsidR="00F761BF" w:rsidRDefault="00F761BF" w:rsidP="009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игры.</w:t>
            </w:r>
          </w:p>
        </w:tc>
        <w:tc>
          <w:tcPr>
            <w:tcW w:w="3396" w:type="dxa"/>
            <w:vMerge/>
          </w:tcPr>
          <w:p w:rsidR="00F761BF" w:rsidRDefault="00F761BF" w:rsidP="009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BF" w:rsidTr="00F761BF">
        <w:tc>
          <w:tcPr>
            <w:tcW w:w="5949" w:type="dxa"/>
          </w:tcPr>
          <w:p w:rsidR="00F761BF" w:rsidRDefault="00F761BF" w:rsidP="00F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уход домой</w:t>
            </w:r>
          </w:p>
        </w:tc>
        <w:tc>
          <w:tcPr>
            <w:tcW w:w="3396" w:type="dxa"/>
            <w:vMerge/>
          </w:tcPr>
          <w:p w:rsidR="00F761BF" w:rsidRDefault="00F761BF" w:rsidP="009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B16" w:rsidRPr="00EE1B16" w:rsidRDefault="00EE1B16" w:rsidP="00EE1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B16" w:rsidRPr="00EE1B16" w:rsidRDefault="00EE1B16" w:rsidP="00EE1B16">
      <w:pPr>
        <w:rPr>
          <w:rFonts w:ascii="Times New Roman" w:hAnsi="Times New Roman" w:cs="Times New Roman"/>
          <w:sz w:val="24"/>
          <w:szCs w:val="24"/>
        </w:rPr>
      </w:pPr>
    </w:p>
    <w:sectPr w:rsidR="00EE1B16" w:rsidRPr="00EE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B9"/>
    <w:rsid w:val="002E0934"/>
    <w:rsid w:val="005121AF"/>
    <w:rsid w:val="008F673F"/>
    <w:rsid w:val="00AA1AB9"/>
    <w:rsid w:val="00EE1B16"/>
    <w:rsid w:val="00F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3409"/>
  <w15:chartTrackingRefBased/>
  <w15:docId w15:val="{F5AF3BC1-6614-4E1A-BA27-990657F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2019-05-31T09:19:00Z</dcterms:created>
  <dcterms:modified xsi:type="dcterms:W3CDTF">2019-05-31T09:51:00Z</dcterms:modified>
</cp:coreProperties>
</file>